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7F" w:rsidRPr="006B7424" w:rsidRDefault="007F5DE7" w:rsidP="006B7424">
      <w:pPr>
        <w:jc w:val="both"/>
        <w:rPr>
          <w:b/>
        </w:rPr>
      </w:pPr>
      <w:r w:rsidRPr="006B7424">
        <w:rPr>
          <w:b/>
        </w:rPr>
        <w:t xml:space="preserve">3 </w:t>
      </w:r>
      <w:r w:rsidR="0034737D" w:rsidRPr="006B7424">
        <w:rPr>
          <w:b/>
        </w:rPr>
        <w:t>(nie)</w:t>
      </w:r>
      <w:r w:rsidRPr="006B7424">
        <w:rPr>
          <w:b/>
        </w:rPr>
        <w:t>oczywiste rozwiązania podczas doboru odpowiedniego tornistra szkolnego</w:t>
      </w:r>
    </w:p>
    <w:p w:rsidR="007F5DE7" w:rsidRPr="006B7424" w:rsidRDefault="007F5DE7" w:rsidP="006B7424">
      <w:pPr>
        <w:jc w:val="both"/>
        <w:rPr>
          <w:b/>
        </w:rPr>
      </w:pPr>
      <w:r w:rsidRPr="006B7424">
        <w:rPr>
          <w:b/>
        </w:rPr>
        <w:t xml:space="preserve">Ostatni dzwonek w szkole dla dzieci oznacza upragnione wakacje, a dla rodziców, zwłaszcza tych pociech, które dopiero przekroczą próg szkoły, sporządzanie </w:t>
      </w:r>
      <w:r w:rsidR="00B220B6">
        <w:rPr>
          <w:b/>
        </w:rPr>
        <w:t xml:space="preserve">listy </w:t>
      </w:r>
      <w:r w:rsidR="00EF1D7A">
        <w:rPr>
          <w:b/>
        </w:rPr>
        <w:t>zakupów związanych z wyprawką. Media i Internet bombardują</w:t>
      </w:r>
      <w:r w:rsidRPr="006B7424">
        <w:rPr>
          <w:b/>
        </w:rPr>
        <w:t xml:space="preserve"> </w:t>
      </w:r>
      <w:r w:rsidR="00EF1D7A">
        <w:rPr>
          <w:b/>
        </w:rPr>
        <w:t xml:space="preserve">często </w:t>
      </w:r>
      <w:r w:rsidRPr="006B7424">
        <w:rPr>
          <w:b/>
        </w:rPr>
        <w:t xml:space="preserve">zdezorientowanych rodziców mnóstwem informacji co, gdzie i jak kupić, by uszczęśliwić swojego pierwszoklasistę. Wybór najważniejszego elementu wyprawki, czyli tornistra, wcale nie jest taki prosty, ale dzięki trzem (nie)oczywistym rozwiązaniom, być może ułatwimy dobór odpowiedniego bagażu szkolnego. </w:t>
      </w:r>
    </w:p>
    <w:p w:rsidR="007F5DE7" w:rsidRPr="00B220B6" w:rsidRDefault="007F5DE7" w:rsidP="006B7424">
      <w:pPr>
        <w:jc w:val="both"/>
        <w:rPr>
          <w:b/>
        </w:rPr>
      </w:pPr>
      <w:r w:rsidRPr="00B220B6">
        <w:rPr>
          <w:b/>
        </w:rPr>
        <w:t>Tornister na lata – to możliwe</w:t>
      </w:r>
    </w:p>
    <w:p w:rsidR="008C6FF0" w:rsidRDefault="008C6FF0" w:rsidP="006B7424">
      <w:pPr>
        <w:jc w:val="both"/>
      </w:pPr>
      <w:r>
        <w:t>Dziecko, które pierwszy raz przekroczy próg szkoły przeżywa jeden z najważniejszych dni w swoim życiu. Dlatego w towarzystwie odpowiedniego tornistra będzie czuło się znacznie pewniej. Z czasem szybko się okaże, że szkolne mury już nie onieśmielają, nauczyciel nie jest kimś obcym, a nowa grupa koleżanek i kolegów z powodzeniem wypełnia czas spędzony na przerwach i po lekcjach</w:t>
      </w:r>
      <w:r w:rsidR="00E8525B">
        <w:t>. Rodzice natomiast starają się uważnie dobierać</w:t>
      </w:r>
      <w:r>
        <w:t xml:space="preserve"> </w:t>
      </w:r>
      <w:r w:rsidR="0034737D">
        <w:t xml:space="preserve">pierwszy w życiu tornister i gdzieś z tyłu głowy pojawia się zwątpienie, na jak długo on wystarczy. A my mówimy, że może nawet na 3, 4 lata! Wystarczy wybrać model z regulacją wysokości szelek (jak np. w modelu Step by Step Space). Dzięki sprytnemu systemowi tornister „rośnie” wraz z dzieckiem, dopasowując się do jego wzrostu. Jest to niewątpliwie ważne, gdyż dzięki temu, zaoszczędzimy na kupnie nowego modelu (zdarza się, że niektórzy rodzice wymieniają tornistry kilka razy w przeciągu trzech pierwszych lat szkoły swojego dziecka). Co więcej – poza regulowanymi szelkami, warto zwrócić uwagę na jakoś materiału, z którego uszyty jest tornister. Im trwalszy, posiadający odpowiednie atesty, tym większa pewność, że kolejny model przyjdzie nam kupić dopiero w czwartej klasie. </w:t>
      </w:r>
    </w:p>
    <w:p w:rsidR="0034737D" w:rsidRPr="00EF1D7A" w:rsidRDefault="0034737D" w:rsidP="006B7424">
      <w:pPr>
        <w:jc w:val="both"/>
        <w:rPr>
          <w:b/>
        </w:rPr>
      </w:pPr>
      <w:r w:rsidRPr="00EF1D7A">
        <w:rPr>
          <w:b/>
        </w:rPr>
        <w:t xml:space="preserve">Sprytne „odświeżenie” przez dodatki </w:t>
      </w:r>
    </w:p>
    <w:p w:rsidR="0034737D" w:rsidRDefault="0034737D" w:rsidP="006B7424">
      <w:pPr>
        <w:jc w:val="both"/>
      </w:pPr>
      <w:r>
        <w:t>Na forach dla rodzi</w:t>
      </w:r>
      <w:r w:rsidR="00E8525B">
        <w:t>ców często pojawia się wątek na temat znudzenia się tornistrem przez</w:t>
      </w:r>
      <w:r>
        <w:t xml:space="preserve"> </w:t>
      </w:r>
      <w:r w:rsidR="00E8525B">
        <w:t xml:space="preserve">dziecko, a o noszeniu jednego modelu przez lata nie ma mowy! </w:t>
      </w:r>
      <w:r>
        <w:t xml:space="preserve">Z pomocą przychodzą bryły wyposażone w dodatkowe, wymienne elementy ozdobne. </w:t>
      </w:r>
      <w:r w:rsidR="00402A26">
        <w:t>Kupując model z takim dodatkowym wyposażeniem</w:t>
      </w:r>
      <w:r w:rsidR="00E8525B">
        <w:t xml:space="preserve"> (np. </w:t>
      </w:r>
      <w:proofErr w:type="spellStart"/>
      <w:r w:rsidR="00E8525B">
        <w:t>MagicMags</w:t>
      </w:r>
      <w:proofErr w:type="spellEnd"/>
      <w:r w:rsidR="00E8525B">
        <w:t>)</w:t>
      </w:r>
      <w:r w:rsidR="00402A26">
        <w:t xml:space="preserve"> możemy liczyć na to, ze nasze dziecko przede wszystkim świetnie będzie się bawiło podczas ozdabiania swojego tornistra, a po drugie, kiedy trochę podrośnie, z łatwością zrezygnuje z bogatych zdobień na rzecz nieco „doroślejszego” wyglądu. W trakcie zakupów warto zapytać naszą pociechę, któr</w:t>
      </w:r>
      <w:r w:rsidR="008367CD">
        <w:t>a szata graficzna najbardziej jej</w:t>
      </w:r>
      <w:r w:rsidR="00EF1D7A">
        <w:t xml:space="preserve"> odpowiada. N</w:t>
      </w:r>
      <w:r w:rsidR="00402A26">
        <w:t xml:space="preserve">iech wybierze </w:t>
      </w:r>
      <w:r w:rsidR="00E8525B">
        <w:t>taką, która jest zgodna</w:t>
      </w:r>
      <w:r w:rsidR="00EF1D7A">
        <w:t xml:space="preserve"> z</w:t>
      </w:r>
      <w:bookmarkStart w:id="0" w:name="_GoBack"/>
      <w:bookmarkEnd w:id="0"/>
      <w:r w:rsidR="00402A26">
        <w:t xml:space="preserve"> zainteresowaniami i bierze czynny udział w tak ważnym przedsięwzięciu j</w:t>
      </w:r>
      <w:r w:rsidR="008367CD">
        <w:t xml:space="preserve">akim jest przygotowanie </w:t>
      </w:r>
      <w:r w:rsidR="00402A26">
        <w:t xml:space="preserve">do szkoły. Jeśli dodatkowo może samodzielnie ozdobić tornister, istnieje duża szansa, że z niego nie zrezygnuje po roku. </w:t>
      </w:r>
    </w:p>
    <w:p w:rsidR="00402A26" w:rsidRPr="008367CD" w:rsidRDefault="00402A26" w:rsidP="006B7424">
      <w:pPr>
        <w:jc w:val="both"/>
        <w:rPr>
          <w:b/>
        </w:rPr>
      </w:pPr>
      <w:r w:rsidRPr="008367CD">
        <w:rPr>
          <w:b/>
        </w:rPr>
        <w:t xml:space="preserve">Samodzielnie znaczy dojrzale </w:t>
      </w:r>
    </w:p>
    <w:p w:rsidR="007F5DE7" w:rsidRDefault="00A319F5" w:rsidP="006B7424">
      <w:pPr>
        <w:jc w:val="both"/>
      </w:pPr>
      <w:r>
        <w:t>Obowiązek szkolny zwykle doprowadza do rewolucji zarówno w życiu dziecka jak i jego rodziców. Umiejętne przejście przez pierwsze tygodnie sz</w:t>
      </w:r>
      <w:r w:rsidR="00B610B0">
        <w:t>koły oraz nauka dobrych nawyków pozwolą w późniejszym czasie uniknąć ni</w:t>
      </w:r>
      <w:r w:rsidR="008367CD">
        <w:t>epotrzebnych problemów</w:t>
      </w:r>
      <w:r w:rsidR="00B610B0">
        <w:t xml:space="preserve">. Dobrze jest dziecku pokazać jak dbać o tornister, by posłużył on przez długie lata. Dlatego kupując odpowiedni model warto zwrócić uwagę na materiał, z którego jest wykonany. Idealnie jest, gdy tornister posiada odpowiednie poszycie – łatwe w czyszczeniu, chroniące przed wilgocią. Tornister powinien posiadać kilka dodatkowych schowków na drobiazgi oraz cenniejsze przedmioty takie jak telefon lub portfel. Dzięki </w:t>
      </w:r>
      <w:r w:rsidR="00B610B0">
        <w:lastRenderedPageBreak/>
        <w:t>odpowiedniemu planowi pakowania, dziecko będzie miało szansę nauczyć</w:t>
      </w:r>
      <w:r w:rsidR="008367CD">
        <w:t xml:space="preserve"> się układania poszczególnych elementów wyposażenia w prawidłowy sposób</w:t>
      </w:r>
      <w:r w:rsidR="00B610B0">
        <w:t>, weźmie od</w:t>
      </w:r>
      <w:r w:rsidR="008367CD">
        <w:t>powiedzialność za swoje rzeczy, a</w:t>
      </w:r>
      <w:r w:rsidR="00B610B0">
        <w:t xml:space="preserve"> </w:t>
      </w:r>
      <w:r w:rsidR="00233FA0">
        <w:t xml:space="preserve">przede wszystkim istnieje spora szansa, że nie zgubi wartościowych przedmiotów. </w:t>
      </w:r>
    </w:p>
    <w:p w:rsidR="00233FA0" w:rsidRDefault="00233FA0" w:rsidP="006B7424">
      <w:pPr>
        <w:jc w:val="both"/>
      </w:pPr>
      <w:r>
        <w:t xml:space="preserve">Chcąc bezstresowo rozpocząć nowy </w:t>
      </w:r>
      <w:r w:rsidR="00E8525B">
        <w:t xml:space="preserve">rok szkolny, warto już dzisiaj </w:t>
      </w:r>
      <w:r>
        <w:t xml:space="preserve">przemyśleć </w:t>
      </w:r>
      <w:r w:rsidR="008F3514">
        <w:t>kwesti</w:t>
      </w:r>
      <w:r w:rsidR="002E47C3">
        <w:t>e związane z zakupem odpowiednieg</w:t>
      </w:r>
      <w:r w:rsidR="00535CA8">
        <w:t xml:space="preserve">o tornistra dla dziecka. Zwrócenie uwagi na niestandardowe, nowoczesne rozwiązania „techniczne” może w znaczący sposób </w:t>
      </w:r>
      <w:r w:rsidR="007E579B">
        <w:t xml:space="preserve">zaoszczędzić rodzicom wydatków, a dzieciom zapewnić nie tylko wygodę i komfort, ale też możliwość samodzielnego kreowania swojego szkolnego wizerunku. </w:t>
      </w:r>
    </w:p>
    <w:sectPr w:rsidR="00233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53214"/>
    <w:multiLevelType w:val="hybridMultilevel"/>
    <w:tmpl w:val="742C5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E7"/>
    <w:rsid w:val="00233FA0"/>
    <w:rsid w:val="002E47C3"/>
    <w:rsid w:val="0034737D"/>
    <w:rsid w:val="00402A26"/>
    <w:rsid w:val="00535CA8"/>
    <w:rsid w:val="006B7424"/>
    <w:rsid w:val="007E579B"/>
    <w:rsid w:val="007F0B7F"/>
    <w:rsid w:val="007F5DE7"/>
    <w:rsid w:val="008367CD"/>
    <w:rsid w:val="008C6FF0"/>
    <w:rsid w:val="008F3514"/>
    <w:rsid w:val="00A319F5"/>
    <w:rsid w:val="00B220B6"/>
    <w:rsid w:val="00B610B0"/>
    <w:rsid w:val="00E8525B"/>
    <w:rsid w:val="00E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37D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37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2018-07-11T12:48:00Z</dcterms:created>
  <dcterms:modified xsi:type="dcterms:W3CDTF">2018-07-11T12:59:00Z</dcterms:modified>
</cp:coreProperties>
</file>