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B0EFB2" w14:textId="1DD930AC" w:rsidR="009734FB" w:rsidRPr="000D749A" w:rsidRDefault="0047160E" w:rsidP="007D3AAF">
      <w:pPr>
        <w:shd w:val="clear" w:color="auto" w:fill="FFFFFF"/>
        <w:spacing w:after="0"/>
        <w:jc w:val="center"/>
        <w:outlineLvl w:val="0"/>
        <w:rPr>
          <w:rFonts w:cstheme="minorHAnsi"/>
          <w:b/>
          <w:sz w:val="24"/>
          <w:szCs w:val="24"/>
        </w:rPr>
      </w:pPr>
      <w:r w:rsidRPr="000D749A">
        <w:rPr>
          <w:rFonts w:cstheme="minorHAnsi"/>
          <w:b/>
          <w:sz w:val="24"/>
          <w:szCs w:val="24"/>
        </w:rPr>
        <w:t>Nietypowa m</w:t>
      </w:r>
      <w:r w:rsidR="009734FB" w:rsidRPr="000D749A">
        <w:rPr>
          <w:rFonts w:cstheme="minorHAnsi"/>
          <w:b/>
          <w:sz w:val="24"/>
          <w:szCs w:val="24"/>
        </w:rPr>
        <w:t xml:space="preserve">ysz Hama EMW-500 </w:t>
      </w:r>
      <w:r w:rsidR="000D749A">
        <w:rPr>
          <w:rFonts w:cstheme="minorHAnsi"/>
          <w:b/>
          <w:sz w:val="24"/>
          <w:szCs w:val="24"/>
        </w:rPr>
        <w:t>-</w:t>
      </w:r>
      <w:r w:rsidR="009734FB" w:rsidRPr="000D749A">
        <w:rPr>
          <w:rFonts w:cstheme="minorHAnsi"/>
          <w:b/>
          <w:sz w:val="24"/>
          <w:szCs w:val="24"/>
        </w:rPr>
        <w:t xml:space="preserve"> </w:t>
      </w:r>
      <w:r w:rsidR="002713B4" w:rsidRPr="000D749A">
        <w:rPr>
          <w:rFonts w:cstheme="minorHAnsi"/>
          <w:b/>
          <w:sz w:val="24"/>
          <w:szCs w:val="24"/>
        </w:rPr>
        <w:t xml:space="preserve">czyli ergonomia </w:t>
      </w:r>
      <w:r w:rsidR="00B56D5F" w:rsidRPr="000D749A">
        <w:rPr>
          <w:rFonts w:cstheme="minorHAnsi"/>
          <w:b/>
          <w:sz w:val="24"/>
          <w:szCs w:val="24"/>
        </w:rPr>
        <w:t>i wygoda dla efektywnej pracy</w:t>
      </w:r>
    </w:p>
    <w:p w14:paraId="7EE86FAE" w14:textId="77777777" w:rsidR="009734FB" w:rsidRPr="00635A52" w:rsidRDefault="009734FB" w:rsidP="007D3AAF">
      <w:pPr>
        <w:shd w:val="clear" w:color="auto" w:fill="FFFFFF"/>
        <w:spacing w:after="0"/>
        <w:jc w:val="both"/>
        <w:outlineLvl w:val="0"/>
        <w:rPr>
          <w:rFonts w:cstheme="minorHAnsi"/>
          <w:b/>
        </w:rPr>
      </w:pPr>
    </w:p>
    <w:p w14:paraId="36115541" w14:textId="3019F448" w:rsidR="00863C69" w:rsidRPr="000D749A" w:rsidRDefault="00863C69" w:rsidP="007D3AAF">
      <w:pPr>
        <w:shd w:val="clear" w:color="auto" w:fill="FFFFFF"/>
        <w:spacing w:after="0"/>
        <w:jc w:val="both"/>
        <w:outlineLvl w:val="0"/>
        <w:rPr>
          <w:rStyle w:val="6qdm"/>
          <w:rFonts w:cstheme="minorHAnsi"/>
          <w:b/>
          <w:color w:val="1C1E21"/>
          <w:shd w:val="clear" w:color="auto" w:fill="FFFFFF"/>
        </w:rPr>
      </w:pPr>
      <w:r w:rsidRPr="00863C69">
        <w:rPr>
          <w:rFonts w:cstheme="minorHAnsi"/>
          <w:b/>
          <w:color w:val="1C1E21"/>
          <w:shd w:val="clear" w:color="auto" w:fill="FFFFFF"/>
        </w:rPr>
        <w:t xml:space="preserve">Wiele godzin </w:t>
      </w:r>
      <w:r w:rsidRPr="00053A13">
        <w:rPr>
          <w:rFonts w:cstheme="minorHAnsi"/>
          <w:b/>
          <w:color w:val="1C1E21"/>
          <w:shd w:val="clear" w:color="auto" w:fill="FFFFFF"/>
        </w:rPr>
        <w:t>przed</w:t>
      </w:r>
      <w:r w:rsidRPr="00863C69">
        <w:rPr>
          <w:rFonts w:cstheme="minorHAnsi"/>
          <w:b/>
          <w:color w:val="1C1E21"/>
          <w:shd w:val="clear" w:color="auto" w:fill="FFFFFF"/>
        </w:rPr>
        <w:t xml:space="preserve"> komputerem</w:t>
      </w:r>
      <w:r w:rsidR="00053A13">
        <w:rPr>
          <w:rFonts w:cstheme="minorHAnsi"/>
          <w:b/>
          <w:color w:val="1C1E21"/>
          <w:shd w:val="clear" w:color="auto" w:fill="FFFFFF"/>
        </w:rPr>
        <w:t>, z nieodpowiednio dobraną myszką,</w:t>
      </w:r>
      <w:r w:rsidRPr="00863C69">
        <w:rPr>
          <w:rFonts w:cstheme="minorHAnsi"/>
          <w:b/>
          <w:color w:val="1C1E21"/>
          <w:shd w:val="clear" w:color="auto" w:fill="FFFFFF"/>
        </w:rPr>
        <w:t xml:space="preserve"> powoduje napięcie nadgarstka i jego ból. Rozwiązaniem </w:t>
      </w:r>
      <w:r w:rsidR="00053A13">
        <w:rPr>
          <w:rFonts w:cstheme="minorHAnsi"/>
          <w:b/>
          <w:color w:val="1C1E21"/>
          <w:shd w:val="clear" w:color="auto" w:fill="FFFFFF"/>
        </w:rPr>
        <w:t xml:space="preserve">może być </w:t>
      </w:r>
      <w:r w:rsidRPr="00863C69">
        <w:rPr>
          <w:rFonts w:cstheme="minorHAnsi"/>
          <w:b/>
          <w:color w:val="1C1E21"/>
          <w:shd w:val="clear" w:color="auto" w:fill="FFFFFF"/>
        </w:rPr>
        <w:t xml:space="preserve">mysz </w:t>
      </w:r>
      <w:r w:rsidRPr="00863C69">
        <w:rPr>
          <w:rFonts w:cstheme="minorHAnsi"/>
          <w:b/>
        </w:rPr>
        <w:t xml:space="preserve">EMW-500 </w:t>
      </w:r>
      <w:r w:rsidR="00053A13">
        <w:rPr>
          <w:rFonts w:cstheme="minorHAnsi"/>
          <w:b/>
        </w:rPr>
        <w:t xml:space="preserve">o nietypowej, stożkowej budowie </w:t>
      </w:r>
      <w:r w:rsidRPr="00863C69">
        <w:rPr>
          <w:rFonts w:cstheme="minorHAnsi"/>
          <w:b/>
          <w:color w:val="1C1E21"/>
          <w:shd w:val="clear" w:color="auto" w:fill="FFFFFF"/>
        </w:rPr>
        <w:t>- wymusza naturalną pozycję ręki i redukuje napięcie mięśni</w:t>
      </w:r>
      <w:r w:rsidR="000D749A" w:rsidRPr="000D749A">
        <w:rPr>
          <w:rFonts w:cstheme="minorHAnsi"/>
          <w:b/>
          <w:color w:val="1C1E21"/>
          <w:shd w:val="clear" w:color="auto" w:fill="FFFFFF"/>
        </w:rPr>
        <w:t xml:space="preserve">, </w:t>
      </w:r>
      <w:r w:rsidR="000D749A">
        <w:rPr>
          <w:rFonts w:cstheme="minorHAnsi"/>
          <w:b/>
          <w:color w:val="1C1E21"/>
          <w:shd w:val="clear" w:color="auto" w:fill="FFFFFF"/>
        </w:rPr>
        <w:t>d</w:t>
      </w:r>
      <w:r>
        <w:rPr>
          <w:rFonts w:cstheme="minorHAnsi"/>
          <w:b/>
          <w:color w:val="1C1E21"/>
          <w:shd w:val="clear" w:color="auto" w:fill="FFFFFF"/>
        </w:rPr>
        <w:t xml:space="preserve">zięki </w:t>
      </w:r>
      <w:r w:rsidR="00053A13">
        <w:rPr>
          <w:rFonts w:cstheme="minorHAnsi"/>
          <w:b/>
          <w:color w:val="1C1E21"/>
          <w:shd w:val="clear" w:color="auto" w:fill="FFFFFF"/>
        </w:rPr>
        <w:t>cz</w:t>
      </w:r>
      <w:r>
        <w:rPr>
          <w:rFonts w:cstheme="minorHAnsi"/>
          <w:b/>
          <w:color w:val="1C1E21"/>
          <w:shd w:val="clear" w:color="auto" w:fill="FFFFFF"/>
        </w:rPr>
        <w:t xml:space="preserve">emu </w:t>
      </w:r>
      <w:r w:rsidR="00053A13">
        <w:rPr>
          <w:rFonts w:cstheme="minorHAnsi"/>
          <w:b/>
          <w:color w:val="1C1E21"/>
          <w:shd w:val="clear" w:color="auto" w:fill="FFFFFF"/>
        </w:rPr>
        <w:t xml:space="preserve">znacznie </w:t>
      </w:r>
      <w:r>
        <w:rPr>
          <w:rFonts w:cstheme="minorHAnsi"/>
          <w:b/>
          <w:color w:val="1C1E21"/>
          <w:shd w:val="clear" w:color="auto" w:fill="FFFFFF"/>
        </w:rPr>
        <w:t>poprawia</w:t>
      </w:r>
      <w:r w:rsidR="002F7A82">
        <w:rPr>
          <w:rFonts w:cstheme="minorHAnsi"/>
          <w:b/>
          <w:color w:val="1C1E21"/>
          <w:shd w:val="clear" w:color="auto" w:fill="FFFFFF"/>
        </w:rPr>
        <w:t xml:space="preserve"> </w:t>
      </w:r>
      <w:r w:rsidR="000D749A">
        <w:rPr>
          <w:rFonts w:cstheme="minorHAnsi"/>
          <w:b/>
          <w:color w:val="1C1E21"/>
          <w:shd w:val="clear" w:color="auto" w:fill="FFFFFF"/>
        </w:rPr>
        <w:t>komfort pracy.</w:t>
      </w:r>
    </w:p>
    <w:p w14:paraId="52007FF2" w14:textId="77777777" w:rsidR="00863C69" w:rsidRDefault="00863C69" w:rsidP="007D3AAF">
      <w:pPr>
        <w:shd w:val="clear" w:color="auto" w:fill="FFFFFF"/>
        <w:spacing w:after="0"/>
        <w:jc w:val="both"/>
        <w:outlineLvl w:val="0"/>
        <w:rPr>
          <w:rFonts w:cstheme="minorHAnsi"/>
          <w:b/>
        </w:rPr>
      </w:pPr>
    </w:p>
    <w:p w14:paraId="0284522D" w14:textId="18303FA3" w:rsidR="007D3AAF" w:rsidRDefault="00F22B94" w:rsidP="0055497B">
      <w:pPr>
        <w:shd w:val="clear" w:color="auto" w:fill="FFFFFF"/>
        <w:spacing w:after="0"/>
        <w:jc w:val="both"/>
        <w:outlineLvl w:val="0"/>
        <w:rPr>
          <w:rFonts w:cstheme="minorHAnsi"/>
        </w:rPr>
      </w:pPr>
      <w:r w:rsidRPr="007D3AAF">
        <w:rPr>
          <w:rFonts w:cstheme="minorHAnsi"/>
        </w:rPr>
        <w:t xml:space="preserve">Pracownicy </w:t>
      </w:r>
      <w:r w:rsidR="001F6394">
        <w:rPr>
          <w:rFonts w:cstheme="minorHAnsi"/>
        </w:rPr>
        <w:t xml:space="preserve">biurowi </w:t>
      </w:r>
      <w:r w:rsidRPr="007D3AAF">
        <w:rPr>
          <w:rFonts w:cstheme="minorHAnsi"/>
        </w:rPr>
        <w:t xml:space="preserve">często nie mają wpływu na </w:t>
      </w:r>
      <w:r w:rsidR="00053A13">
        <w:rPr>
          <w:rFonts w:cstheme="minorHAnsi"/>
        </w:rPr>
        <w:t xml:space="preserve">wybór elementów swojego </w:t>
      </w:r>
      <w:r w:rsidR="00CE55ED" w:rsidRPr="007D3AAF">
        <w:rPr>
          <w:rFonts w:cstheme="minorHAnsi"/>
        </w:rPr>
        <w:t xml:space="preserve">stanowiska </w:t>
      </w:r>
      <w:r w:rsidR="00053A13">
        <w:rPr>
          <w:rFonts w:cstheme="minorHAnsi"/>
        </w:rPr>
        <w:t>pracy</w:t>
      </w:r>
      <w:r w:rsidR="00F70B2D">
        <w:rPr>
          <w:rFonts w:cstheme="minorHAnsi"/>
        </w:rPr>
        <w:t>, z którymi przecież mają najwięcej styczności w ciągu dnia.</w:t>
      </w:r>
      <w:r w:rsidRPr="007D3AAF">
        <w:rPr>
          <w:rFonts w:cstheme="minorHAnsi"/>
        </w:rPr>
        <w:t xml:space="preserve"> </w:t>
      </w:r>
      <w:r w:rsidR="00CE55ED" w:rsidRPr="007D3AAF">
        <w:rPr>
          <w:rFonts w:cstheme="minorHAnsi"/>
        </w:rPr>
        <w:t>Aby uniknąć</w:t>
      </w:r>
      <w:r w:rsidRPr="007D3AAF">
        <w:rPr>
          <w:rFonts w:cstheme="minorHAnsi"/>
        </w:rPr>
        <w:t xml:space="preserve"> przykrych dolegliwości </w:t>
      </w:r>
      <w:r w:rsidR="00C64A21">
        <w:rPr>
          <w:rFonts w:cstheme="minorHAnsi"/>
        </w:rPr>
        <w:t>związanych z</w:t>
      </w:r>
      <w:r w:rsidR="0055497B">
        <w:rPr>
          <w:rFonts w:cstheme="minorHAnsi"/>
        </w:rPr>
        <w:t xml:space="preserve"> wielogodzinną pracą w tej samej, siedzącej pozycji, </w:t>
      </w:r>
      <w:r w:rsidR="00940AB5">
        <w:rPr>
          <w:rFonts w:cstheme="minorHAnsi"/>
        </w:rPr>
        <w:t xml:space="preserve">mogą </w:t>
      </w:r>
      <w:r w:rsidR="0055497B">
        <w:rPr>
          <w:rFonts w:cstheme="minorHAnsi"/>
        </w:rPr>
        <w:t xml:space="preserve">zadbać o </w:t>
      </w:r>
      <w:r w:rsidR="00940AB5">
        <w:rPr>
          <w:rFonts w:cstheme="minorHAnsi"/>
        </w:rPr>
        <w:t xml:space="preserve">dobór odpowiedniego osprzętu biurowego. </w:t>
      </w:r>
      <w:r w:rsidR="00643D5D" w:rsidRPr="0055497B">
        <w:rPr>
          <w:rFonts w:cstheme="minorHAnsi"/>
        </w:rPr>
        <w:t xml:space="preserve">Mysz </w:t>
      </w:r>
      <w:r w:rsidR="00B56D5F" w:rsidRPr="0055497B">
        <w:rPr>
          <w:rFonts w:cstheme="minorHAnsi"/>
        </w:rPr>
        <w:t xml:space="preserve">Hama </w:t>
      </w:r>
      <w:r w:rsidR="00643D5D" w:rsidRPr="0055497B">
        <w:rPr>
          <w:rFonts w:cstheme="minorHAnsi"/>
        </w:rPr>
        <w:t>EMW-500</w:t>
      </w:r>
      <w:r w:rsidR="00643D5D" w:rsidRPr="0055497B">
        <w:rPr>
          <w:rFonts w:cstheme="minorHAnsi"/>
          <w:shd w:val="clear" w:color="auto" w:fill="FFFFFF"/>
        </w:rPr>
        <w:t xml:space="preserve"> </w:t>
      </w:r>
      <w:r w:rsidR="00CE55ED" w:rsidRPr="0055497B">
        <w:rPr>
          <w:rFonts w:cstheme="minorHAnsi"/>
          <w:shd w:val="clear" w:color="auto" w:fill="FFFFFF"/>
        </w:rPr>
        <w:t>posiada</w:t>
      </w:r>
      <w:r w:rsidR="000D749A" w:rsidRPr="0055497B">
        <w:rPr>
          <w:rFonts w:cstheme="minorHAnsi"/>
          <w:shd w:val="clear" w:color="auto" w:fill="FFFFFF"/>
        </w:rPr>
        <w:t xml:space="preserve"> nietypow</w:t>
      </w:r>
      <w:r w:rsidR="0055497B" w:rsidRPr="0055497B">
        <w:rPr>
          <w:rFonts w:cstheme="minorHAnsi"/>
          <w:shd w:val="clear" w:color="auto" w:fill="FFFFFF"/>
        </w:rPr>
        <w:t>y</w:t>
      </w:r>
      <w:r w:rsidR="000D749A" w:rsidRPr="0055497B">
        <w:rPr>
          <w:rFonts w:cstheme="minorHAnsi"/>
          <w:shd w:val="clear" w:color="auto" w:fill="FFFFFF"/>
        </w:rPr>
        <w:t xml:space="preserve">, </w:t>
      </w:r>
      <w:r w:rsidR="0055497B" w:rsidRPr="0055497B">
        <w:rPr>
          <w:rFonts w:cstheme="minorHAnsi"/>
          <w:shd w:val="clear" w:color="auto" w:fill="FFFFFF"/>
        </w:rPr>
        <w:t>„pionowy” kształt</w:t>
      </w:r>
      <w:r w:rsidR="000D749A" w:rsidRPr="0055497B">
        <w:rPr>
          <w:rFonts w:cstheme="minorHAnsi"/>
          <w:shd w:val="clear" w:color="auto" w:fill="FFFFFF"/>
        </w:rPr>
        <w:t>, któr</w:t>
      </w:r>
      <w:r w:rsidR="0055497B" w:rsidRPr="0055497B">
        <w:rPr>
          <w:rFonts w:cstheme="minorHAnsi"/>
          <w:shd w:val="clear" w:color="auto" w:fill="FFFFFF"/>
        </w:rPr>
        <w:t>y</w:t>
      </w:r>
      <w:r w:rsidR="000D749A" w:rsidRPr="0055497B">
        <w:rPr>
          <w:rFonts w:cstheme="minorHAnsi"/>
          <w:shd w:val="clear" w:color="auto" w:fill="FFFFFF"/>
        </w:rPr>
        <w:t xml:space="preserve"> </w:t>
      </w:r>
      <w:r w:rsidR="00C45C83" w:rsidRPr="0055497B">
        <w:rPr>
          <w:rFonts w:cstheme="minorHAnsi"/>
        </w:rPr>
        <w:t xml:space="preserve">umożliwia ułożenie ręki w poprawnej, wygodnej </w:t>
      </w:r>
      <w:r w:rsidR="00643D5D" w:rsidRPr="0055497B">
        <w:rPr>
          <w:rFonts w:cstheme="minorHAnsi"/>
        </w:rPr>
        <w:t>i naturalnej dla ruchów nadgarstka pozycji</w:t>
      </w:r>
      <w:r w:rsidR="00CE55ED" w:rsidRPr="0055497B">
        <w:rPr>
          <w:rFonts w:cstheme="minorHAnsi"/>
        </w:rPr>
        <w:t xml:space="preserve">. </w:t>
      </w:r>
      <w:r w:rsidR="007D3AAF" w:rsidRPr="0055497B">
        <w:rPr>
          <w:rFonts w:cstheme="minorHAnsi"/>
        </w:rPr>
        <w:t>Takie rozwiązanie zapobiega powstawaniu nap</w:t>
      </w:r>
      <w:r w:rsidR="00036E87" w:rsidRPr="0055497B">
        <w:rPr>
          <w:rFonts w:cstheme="minorHAnsi"/>
        </w:rPr>
        <w:t>ięć i bólu w nadgarstku i barku, co jest niezwykle istotne.</w:t>
      </w:r>
      <w:r w:rsidR="007D3AAF" w:rsidRPr="007D3AAF">
        <w:rPr>
          <w:rFonts w:cstheme="minorHAnsi"/>
        </w:rPr>
        <w:t xml:space="preserve"> Dodatkowo jej </w:t>
      </w:r>
      <w:r w:rsidR="000D749A">
        <w:rPr>
          <w:rFonts w:cstheme="minorHAnsi"/>
        </w:rPr>
        <w:t xml:space="preserve">unikalny </w:t>
      </w:r>
      <w:r w:rsidR="007D3AAF" w:rsidRPr="007D3AAF">
        <w:rPr>
          <w:rFonts w:cstheme="minorHAnsi"/>
        </w:rPr>
        <w:t xml:space="preserve">kształt pomaga zredukować napięcie mięśni, co pozwala na stały przepływ krwi, odciąża nadgarstek przez ruchy boczne oraz zapobiega skręcaniu zarówno jego, jak i przedramienia. </w:t>
      </w:r>
    </w:p>
    <w:p w14:paraId="649F96A2" w14:textId="77777777" w:rsidR="0055497B" w:rsidRPr="000D749A" w:rsidRDefault="0055497B" w:rsidP="0055497B">
      <w:pPr>
        <w:shd w:val="clear" w:color="auto" w:fill="FFFFFF"/>
        <w:spacing w:after="0"/>
        <w:jc w:val="both"/>
        <w:outlineLvl w:val="0"/>
        <w:rPr>
          <w:rFonts w:cstheme="minorHAnsi"/>
        </w:rPr>
      </w:pPr>
    </w:p>
    <w:p w14:paraId="295134EF" w14:textId="77777777" w:rsidR="007D3AAF" w:rsidRPr="007D3AAF" w:rsidRDefault="007D3AAF" w:rsidP="007D3AAF">
      <w:pPr>
        <w:spacing w:after="0"/>
        <w:jc w:val="both"/>
        <w:rPr>
          <w:rFonts w:cstheme="minorHAnsi"/>
          <w:b/>
        </w:rPr>
      </w:pPr>
      <w:r w:rsidRPr="007D3AAF">
        <w:rPr>
          <w:rFonts w:cstheme="minorHAnsi"/>
          <w:b/>
        </w:rPr>
        <w:t>Praktyczne przyciski i regulowana czułość</w:t>
      </w:r>
    </w:p>
    <w:p w14:paraId="2B686B3A" w14:textId="5D7F17B6" w:rsidR="007D3AAF" w:rsidRPr="00B6316F" w:rsidRDefault="000D749A" w:rsidP="00B6316F">
      <w:pPr>
        <w:jc w:val="both"/>
        <w:rPr>
          <w:rFonts w:cstheme="minorHAnsi"/>
        </w:rPr>
      </w:pPr>
      <w:r>
        <w:rPr>
          <w:rFonts w:cstheme="minorHAnsi"/>
        </w:rPr>
        <w:t xml:space="preserve">Na </w:t>
      </w:r>
      <w:r w:rsidR="007D3AAF" w:rsidRPr="007D3AAF">
        <w:rPr>
          <w:rFonts w:cstheme="minorHAnsi"/>
        </w:rPr>
        <w:t>obudowie</w:t>
      </w:r>
      <w:r>
        <w:rPr>
          <w:rFonts w:cstheme="minorHAnsi"/>
        </w:rPr>
        <w:t xml:space="preserve"> myszy </w:t>
      </w:r>
      <w:r w:rsidRPr="007D3AAF">
        <w:rPr>
          <w:rFonts w:cstheme="minorHAnsi"/>
        </w:rPr>
        <w:t>Hama EMW-500</w:t>
      </w:r>
      <w:r w:rsidRPr="007D3AAF">
        <w:rPr>
          <w:rFonts w:cstheme="minorHAnsi"/>
          <w:shd w:val="clear" w:color="auto" w:fill="FFFFFF"/>
        </w:rPr>
        <w:t xml:space="preserve"> </w:t>
      </w:r>
      <w:r w:rsidR="007D3AAF" w:rsidRPr="007D3AAF">
        <w:rPr>
          <w:rFonts w:cstheme="minorHAnsi"/>
        </w:rPr>
        <w:t xml:space="preserve">zastosowano </w:t>
      </w:r>
      <w:r w:rsidR="0055497B">
        <w:rPr>
          <w:rFonts w:cstheme="minorHAnsi"/>
        </w:rPr>
        <w:t>p</w:t>
      </w:r>
      <w:r w:rsidR="007D3AAF" w:rsidRPr="007D3AAF">
        <w:rPr>
          <w:rFonts w:cstheme="minorHAnsi"/>
        </w:rPr>
        <w:t>raktyczne przyciski</w:t>
      </w:r>
      <w:r w:rsidR="007D3AAF" w:rsidRPr="007D3AAF">
        <w:rPr>
          <w:rFonts w:eastAsia="Times New Roman" w:cstheme="minorHAnsi"/>
          <w:lang w:eastAsia="pl-PL"/>
        </w:rPr>
        <w:t xml:space="preserve">, </w:t>
      </w:r>
      <w:r w:rsidR="00B6316F">
        <w:rPr>
          <w:rFonts w:eastAsia="Times New Roman" w:cstheme="minorHAnsi"/>
          <w:lang w:eastAsia="pl-PL"/>
        </w:rPr>
        <w:t>które</w:t>
      </w:r>
      <w:r w:rsidR="00B6316F" w:rsidRPr="00B6316F">
        <w:t xml:space="preserve"> obsługują funkcję Dalej/Wstecz przeglądarki internetowej i ułatwiają nawigację</w:t>
      </w:r>
      <w:r w:rsidR="0055497B">
        <w:t xml:space="preserve"> pomiędzy stronami</w:t>
      </w:r>
      <w:r w:rsidR="00B6316F">
        <w:t xml:space="preserve">. </w:t>
      </w:r>
      <w:r w:rsidR="007D3AAF" w:rsidRPr="007D3AAF">
        <w:rPr>
          <w:rFonts w:eastAsia="Times New Roman" w:cstheme="minorHAnsi"/>
          <w:lang w:eastAsia="pl-PL"/>
        </w:rPr>
        <w:t xml:space="preserve">Sensor optyczny wysokiej rozdzielczości zapewnia </w:t>
      </w:r>
      <w:r w:rsidR="00635A52">
        <w:rPr>
          <w:rFonts w:eastAsia="Times New Roman" w:cstheme="minorHAnsi"/>
          <w:lang w:eastAsia="pl-PL"/>
        </w:rPr>
        <w:t xml:space="preserve">natomiast </w:t>
      </w:r>
      <w:r w:rsidR="007D3AAF" w:rsidRPr="007D3AAF">
        <w:rPr>
          <w:rFonts w:eastAsia="Times New Roman" w:cstheme="minorHAnsi"/>
          <w:lang w:eastAsia="pl-PL"/>
        </w:rPr>
        <w:t>precyzyjne i płynne sterowanie myszą</w:t>
      </w:r>
      <w:r w:rsidR="00635A52">
        <w:rPr>
          <w:rFonts w:eastAsia="Times New Roman" w:cstheme="minorHAnsi"/>
          <w:lang w:eastAsia="pl-PL"/>
        </w:rPr>
        <w:t xml:space="preserve">. </w:t>
      </w:r>
      <w:r w:rsidR="00C64A21">
        <w:rPr>
          <w:rFonts w:cstheme="minorHAnsi"/>
        </w:rPr>
        <w:t>Urządzenie zostało wyposażone</w:t>
      </w:r>
      <w:bookmarkStart w:id="0" w:name="_GoBack"/>
      <w:bookmarkEnd w:id="0"/>
      <w:r w:rsidR="00F252B2">
        <w:rPr>
          <w:rFonts w:cstheme="minorHAnsi"/>
        </w:rPr>
        <w:t xml:space="preserve"> także</w:t>
      </w:r>
      <w:r w:rsidR="00B6316F">
        <w:rPr>
          <w:rFonts w:cstheme="minorHAnsi"/>
        </w:rPr>
        <w:t xml:space="preserve"> w </w:t>
      </w:r>
      <w:r w:rsidR="00B6316F">
        <w:t>p</w:t>
      </w:r>
      <w:r w:rsidR="00B6316F" w:rsidRPr="00B6316F">
        <w:t>rzełącznik DPI d</w:t>
      </w:r>
      <w:r w:rsidR="00B6316F">
        <w:t>o regulacji prędkości kursora - z</w:t>
      </w:r>
      <w:r w:rsidR="00B6316F" w:rsidRPr="00B6316F">
        <w:t>ależnie od tego, jaką pracę wykonujesz w danym momencie, możesz dostosować</w:t>
      </w:r>
      <w:r w:rsidR="007B6B37">
        <w:t xml:space="preserve"> do niej </w:t>
      </w:r>
      <w:r w:rsidR="00F252B2">
        <w:t>jego czułość.</w:t>
      </w:r>
      <w:r w:rsidR="007B6B37">
        <w:t xml:space="preserve"> </w:t>
      </w:r>
      <w:r w:rsidR="00B6316F" w:rsidRPr="00B6316F">
        <w:t xml:space="preserve">Maksymalny poziom to 1800 </w:t>
      </w:r>
      <w:proofErr w:type="spellStart"/>
      <w:r w:rsidR="00B6316F" w:rsidRPr="00B6316F">
        <w:t>dpi</w:t>
      </w:r>
      <w:proofErr w:type="spellEnd"/>
      <w:r w:rsidR="00B6316F" w:rsidRPr="00B6316F">
        <w:t xml:space="preserve"> – dla wysokiej czułości i szybkich ruchów. Niższy poziom 1000 lub 1400 </w:t>
      </w:r>
      <w:proofErr w:type="spellStart"/>
      <w:r w:rsidR="00B6316F" w:rsidRPr="00B6316F">
        <w:t>dpi</w:t>
      </w:r>
      <w:proofErr w:type="spellEnd"/>
      <w:r w:rsidR="00B6316F" w:rsidRPr="00B6316F">
        <w:t xml:space="preserve"> zapewni wolniejsze, bardziej precyzyjne ruchy kursora.</w:t>
      </w:r>
      <w:r w:rsidR="00B6316F">
        <w:t xml:space="preserve"> </w:t>
      </w:r>
      <w:r w:rsidR="007D3AAF" w:rsidRPr="007D3AAF">
        <w:rPr>
          <w:rFonts w:cstheme="minorHAnsi"/>
        </w:rPr>
        <w:t>Maksymalna odległość, przy której można pracować bezprzewodowo to osiem metrów. Mysz jest kompatybilna z systemami operacyjnymi Windows 10/8/7 oraz Mac OS 10.10 (lub wyżej).</w:t>
      </w:r>
      <w:r w:rsidR="0055497B" w:rsidRPr="0055497B">
        <w:rPr>
          <w:rFonts w:cstheme="minorHAnsi"/>
        </w:rPr>
        <w:t xml:space="preserve"> </w:t>
      </w:r>
      <w:r w:rsidR="0055497B" w:rsidRPr="007D3AAF">
        <w:rPr>
          <w:rFonts w:cstheme="minorHAnsi"/>
        </w:rPr>
        <w:t xml:space="preserve">Nie zapomniano </w:t>
      </w:r>
      <w:r w:rsidR="0055497B">
        <w:rPr>
          <w:rFonts w:cstheme="minorHAnsi"/>
        </w:rPr>
        <w:t xml:space="preserve">też </w:t>
      </w:r>
      <w:r w:rsidR="0055497B" w:rsidRPr="007D3AAF">
        <w:rPr>
          <w:rFonts w:cstheme="minorHAnsi"/>
        </w:rPr>
        <w:t xml:space="preserve">o rozważnym podejściu do wykorzystania energii. </w:t>
      </w:r>
      <w:r w:rsidR="0055497B">
        <w:rPr>
          <w:rFonts w:cstheme="minorHAnsi"/>
        </w:rPr>
        <w:t xml:space="preserve">Urządzenie </w:t>
      </w:r>
      <w:r w:rsidR="0055497B" w:rsidRPr="007D3AAF">
        <w:rPr>
          <w:rFonts w:cstheme="minorHAnsi"/>
        </w:rPr>
        <w:t xml:space="preserve">posiada wyłącznik, który pozwala na zaoszczędzenie baterii i tym samym wydłużenie </w:t>
      </w:r>
      <w:r w:rsidR="0055497B">
        <w:rPr>
          <w:rFonts w:cstheme="minorHAnsi"/>
        </w:rPr>
        <w:t>jego żywotności.</w:t>
      </w:r>
    </w:p>
    <w:p w14:paraId="71AD6E33" w14:textId="77777777" w:rsidR="007D3AAF" w:rsidRDefault="007D3AAF" w:rsidP="007D3AAF">
      <w:pPr>
        <w:jc w:val="both"/>
      </w:pPr>
      <w:r>
        <w:t xml:space="preserve">Cena urządzenia wynosi 79 zł. </w:t>
      </w:r>
    </w:p>
    <w:p w14:paraId="256987ED" w14:textId="77777777" w:rsidR="007D3AAF" w:rsidRDefault="007D3AAF" w:rsidP="00C45C83">
      <w:pPr>
        <w:jc w:val="both"/>
      </w:pPr>
      <w:r>
        <w:t>Więcej informacji znajduje się na stronie producenta www.</w:t>
      </w:r>
      <w:proofErr w:type="gramStart"/>
      <w:r>
        <w:t>hama</w:t>
      </w:r>
      <w:proofErr w:type="gramEnd"/>
      <w:r>
        <w:t>.</w:t>
      </w:r>
      <w:proofErr w:type="gramStart"/>
      <w:r>
        <w:t>pl</w:t>
      </w:r>
      <w:proofErr w:type="gramEnd"/>
    </w:p>
    <w:p w14:paraId="5C904A11" w14:textId="77777777" w:rsidR="00CE55ED" w:rsidRDefault="00CE55ED" w:rsidP="00CE55ED">
      <w:pPr>
        <w:pStyle w:val="gwp6aff31fe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D2D2D"/>
          <w:sz w:val="22"/>
          <w:szCs w:val="22"/>
        </w:rPr>
      </w:pPr>
    </w:p>
    <w:p w14:paraId="26764625" w14:textId="77777777" w:rsidR="00CE55ED" w:rsidRDefault="00CE55ED" w:rsidP="00C45C83">
      <w:pPr>
        <w:jc w:val="both"/>
      </w:pPr>
    </w:p>
    <w:p w14:paraId="43772B27" w14:textId="77777777" w:rsidR="00B6316F" w:rsidRDefault="00B6316F" w:rsidP="009734FB">
      <w:pPr>
        <w:jc w:val="both"/>
      </w:pPr>
    </w:p>
    <w:sectPr w:rsidR="00B631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136C12" w14:textId="77777777" w:rsidR="003E0DC7" w:rsidRDefault="003E0DC7" w:rsidP="004D3C92">
      <w:pPr>
        <w:spacing w:after="0" w:line="240" w:lineRule="auto"/>
      </w:pPr>
      <w:r>
        <w:separator/>
      </w:r>
    </w:p>
  </w:endnote>
  <w:endnote w:type="continuationSeparator" w:id="0">
    <w:p w14:paraId="7BEA4C6C" w14:textId="77777777" w:rsidR="003E0DC7" w:rsidRDefault="003E0DC7" w:rsidP="004D3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B7CC9E" w14:textId="77777777" w:rsidR="003E0DC7" w:rsidRDefault="003E0DC7" w:rsidP="004D3C92">
      <w:pPr>
        <w:spacing w:after="0" w:line="240" w:lineRule="auto"/>
      </w:pPr>
      <w:r>
        <w:separator/>
      </w:r>
    </w:p>
  </w:footnote>
  <w:footnote w:type="continuationSeparator" w:id="0">
    <w:p w14:paraId="3CFFDBF7" w14:textId="77777777" w:rsidR="003E0DC7" w:rsidRDefault="003E0DC7" w:rsidP="004D3C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94473"/>
    <w:multiLevelType w:val="multilevel"/>
    <w:tmpl w:val="77987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0841BC"/>
    <w:multiLevelType w:val="multilevel"/>
    <w:tmpl w:val="2AA8C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6C5683"/>
    <w:multiLevelType w:val="multilevel"/>
    <w:tmpl w:val="6950A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EF42B6F"/>
    <w:multiLevelType w:val="multilevel"/>
    <w:tmpl w:val="EFDC5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0DA4ED1"/>
    <w:multiLevelType w:val="multilevel"/>
    <w:tmpl w:val="E2463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1BB1CF3"/>
    <w:multiLevelType w:val="multilevel"/>
    <w:tmpl w:val="7A663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E3B703F"/>
    <w:multiLevelType w:val="multilevel"/>
    <w:tmpl w:val="00B20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E45720E"/>
    <w:multiLevelType w:val="multilevel"/>
    <w:tmpl w:val="8440F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7"/>
  </w:num>
  <w:num w:numId="5">
    <w:abstractNumId w:val="4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4FB"/>
    <w:rsid w:val="0003130E"/>
    <w:rsid w:val="00036E87"/>
    <w:rsid w:val="00040644"/>
    <w:rsid w:val="00047B6C"/>
    <w:rsid w:val="00053A13"/>
    <w:rsid w:val="000D749A"/>
    <w:rsid w:val="000F1C93"/>
    <w:rsid w:val="00161A1F"/>
    <w:rsid w:val="001F6394"/>
    <w:rsid w:val="00227E4C"/>
    <w:rsid w:val="002713B4"/>
    <w:rsid w:val="002E6F7F"/>
    <w:rsid w:val="002F7A82"/>
    <w:rsid w:val="00335FD7"/>
    <w:rsid w:val="00351040"/>
    <w:rsid w:val="003E0DC7"/>
    <w:rsid w:val="00413D9F"/>
    <w:rsid w:val="0047160E"/>
    <w:rsid w:val="004A514B"/>
    <w:rsid w:val="004A59E1"/>
    <w:rsid w:val="004D3C92"/>
    <w:rsid w:val="0055497B"/>
    <w:rsid w:val="00575AF2"/>
    <w:rsid w:val="005A23EA"/>
    <w:rsid w:val="00635A52"/>
    <w:rsid w:val="00643D5D"/>
    <w:rsid w:val="007A3548"/>
    <w:rsid w:val="007B0B69"/>
    <w:rsid w:val="007B6B37"/>
    <w:rsid w:val="007D3AAF"/>
    <w:rsid w:val="00863C69"/>
    <w:rsid w:val="008E4F66"/>
    <w:rsid w:val="008E7B02"/>
    <w:rsid w:val="00940AB5"/>
    <w:rsid w:val="009734FB"/>
    <w:rsid w:val="00983651"/>
    <w:rsid w:val="009A0B9C"/>
    <w:rsid w:val="009C03E9"/>
    <w:rsid w:val="00A32A35"/>
    <w:rsid w:val="00AD1EEF"/>
    <w:rsid w:val="00AD2CE4"/>
    <w:rsid w:val="00B56D5F"/>
    <w:rsid w:val="00B6316F"/>
    <w:rsid w:val="00B634C9"/>
    <w:rsid w:val="00B67239"/>
    <w:rsid w:val="00B8028A"/>
    <w:rsid w:val="00BF4A6C"/>
    <w:rsid w:val="00C45C83"/>
    <w:rsid w:val="00C64A21"/>
    <w:rsid w:val="00C81ABD"/>
    <w:rsid w:val="00CE2EF5"/>
    <w:rsid w:val="00CE55ED"/>
    <w:rsid w:val="00D00677"/>
    <w:rsid w:val="00D521D5"/>
    <w:rsid w:val="00D65BAF"/>
    <w:rsid w:val="00D854F3"/>
    <w:rsid w:val="00D95517"/>
    <w:rsid w:val="00D95EB3"/>
    <w:rsid w:val="00DC5C3A"/>
    <w:rsid w:val="00E90342"/>
    <w:rsid w:val="00EB10F3"/>
    <w:rsid w:val="00ED4707"/>
    <w:rsid w:val="00F22B94"/>
    <w:rsid w:val="00F252B2"/>
    <w:rsid w:val="00F70B2D"/>
    <w:rsid w:val="00F85DCD"/>
    <w:rsid w:val="00FA24BB"/>
    <w:rsid w:val="00FC4A32"/>
    <w:rsid w:val="00FD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989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734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734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734F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734FB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734F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nyWeb">
    <w:name w:val="Normal (Web)"/>
    <w:basedOn w:val="Normalny"/>
    <w:uiPriority w:val="99"/>
    <w:unhideWhenUsed/>
    <w:rsid w:val="00973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3C9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3C9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3C92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575AF2"/>
    <w:rPr>
      <w:b/>
      <w:bCs/>
    </w:rPr>
  </w:style>
  <w:style w:type="paragraph" w:customStyle="1" w:styleId="gwp6aff31femsonormal">
    <w:name w:val="gwp6aff31fe_msonormal"/>
    <w:basedOn w:val="Normalny"/>
    <w:rsid w:val="00CE5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6qdm">
    <w:name w:val="_6qdm"/>
    <w:basedOn w:val="Domylnaczcionkaakapitu"/>
    <w:rsid w:val="00863C69"/>
  </w:style>
  <w:style w:type="character" w:styleId="Odwoaniedokomentarza">
    <w:name w:val="annotation reference"/>
    <w:basedOn w:val="Domylnaczcionkaakapitu"/>
    <w:uiPriority w:val="99"/>
    <w:semiHidden/>
    <w:unhideWhenUsed/>
    <w:rsid w:val="00F70B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0B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0B2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0B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0B2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0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B2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734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734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734F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734FB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734F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nyWeb">
    <w:name w:val="Normal (Web)"/>
    <w:basedOn w:val="Normalny"/>
    <w:uiPriority w:val="99"/>
    <w:unhideWhenUsed/>
    <w:rsid w:val="00973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3C9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3C9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3C92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575AF2"/>
    <w:rPr>
      <w:b/>
      <w:bCs/>
    </w:rPr>
  </w:style>
  <w:style w:type="paragraph" w:customStyle="1" w:styleId="gwp6aff31femsonormal">
    <w:name w:val="gwp6aff31fe_msonormal"/>
    <w:basedOn w:val="Normalny"/>
    <w:rsid w:val="00CE5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6qdm">
    <w:name w:val="_6qdm"/>
    <w:basedOn w:val="Domylnaczcionkaakapitu"/>
    <w:rsid w:val="00863C69"/>
  </w:style>
  <w:style w:type="character" w:styleId="Odwoaniedokomentarza">
    <w:name w:val="annotation reference"/>
    <w:basedOn w:val="Domylnaczcionkaakapitu"/>
    <w:uiPriority w:val="99"/>
    <w:semiHidden/>
    <w:unhideWhenUsed/>
    <w:rsid w:val="00F70B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0B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0B2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0B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0B2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0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B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701449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61136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282D7-817B-4B1A-96ED-A9F87C215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4</cp:revision>
  <dcterms:created xsi:type="dcterms:W3CDTF">2019-09-26T13:49:00Z</dcterms:created>
  <dcterms:modified xsi:type="dcterms:W3CDTF">2019-09-27T06:47:00Z</dcterms:modified>
</cp:coreProperties>
</file>