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CD" w:rsidRPr="004F0BCD" w:rsidRDefault="004F0BCD" w:rsidP="004F0BCD">
      <w:pPr>
        <w:jc w:val="center"/>
        <w:rPr>
          <w:b/>
          <w:sz w:val="24"/>
          <w:szCs w:val="24"/>
        </w:rPr>
      </w:pPr>
      <w:proofErr w:type="gramStart"/>
      <w:r w:rsidRPr="004F0BCD">
        <w:rPr>
          <w:b/>
          <w:sz w:val="24"/>
          <w:szCs w:val="24"/>
        </w:rPr>
        <w:t>Zrób 2 z 1 czyli</w:t>
      </w:r>
      <w:proofErr w:type="gramEnd"/>
      <w:r w:rsidRPr="004F0BCD">
        <w:rPr>
          <w:b/>
          <w:sz w:val="24"/>
          <w:szCs w:val="24"/>
        </w:rPr>
        <w:t xml:space="preserve"> Hama pokazuje głośnik Bluetooth</w:t>
      </w:r>
      <w:r w:rsidRPr="004F0B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4F0B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Soundcup</w:t>
      </w:r>
      <w:proofErr w:type="spellEnd"/>
      <w:r w:rsidRPr="004F0B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-D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F0BCD">
        <w:rPr>
          <w:b/>
          <w:sz w:val="24"/>
          <w:szCs w:val="24"/>
        </w:rPr>
        <w:t>na IFA 2019</w:t>
      </w:r>
    </w:p>
    <w:p w:rsidR="00AB7C0E" w:rsidRPr="007974AB" w:rsidRDefault="00AB7C0E" w:rsidP="00AB7C0E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</w:p>
    <w:p w:rsidR="007974AB" w:rsidRPr="007974AB" w:rsidRDefault="007974AB" w:rsidP="007974AB">
      <w:pPr>
        <w:pStyle w:val="Nagwek2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74AB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Jeszcze tylko do środy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odbywają się w Berlinie </w:t>
      </w:r>
      <w:r w:rsidR="009E09DB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targi</w:t>
      </w:r>
      <w:r w:rsidRPr="007974A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IFA. </w:t>
      </w:r>
      <w:r w:rsidR="009E09DB">
        <w:rPr>
          <w:rFonts w:asciiTheme="minorHAnsi" w:hAnsiTheme="minorHAnsi" w:cstheme="minorHAnsi"/>
          <w:b/>
          <w:color w:val="auto"/>
          <w:sz w:val="22"/>
          <w:szCs w:val="22"/>
        </w:rPr>
        <w:t>Wydarzenia jest doskonałą okazją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dla f</w:t>
      </w:r>
      <w:r w:rsidR="009E09DB">
        <w:rPr>
          <w:rFonts w:asciiTheme="minorHAnsi" w:hAnsiTheme="minorHAnsi" w:cstheme="minorHAnsi"/>
          <w:b/>
          <w:color w:val="auto"/>
          <w:sz w:val="22"/>
          <w:szCs w:val="22"/>
        </w:rPr>
        <w:t>irm z branży do zaprezentowania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premierowych rozwiązań technologicznych. Wśród </w:t>
      </w:r>
      <w:r w:rsidR="004F0B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nich znajduje się </w:t>
      </w:r>
      <w:r w:rsidRPr="004F0B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głośnik </w:t>
      </w:r>
      <w:r w:rsidR="004F0BCD" w:rsidRPr="004F0BCD">
        <w:rPr>
          <w:rFonts w:asciiTheme="minorHAnsi" w:hAnsiTheme="minorHAnsi" w:cstheme="minorHAnsi"/>
          <w:b/>
          <w:color w:val="auto"/>
          <w:sz w:val="22"/>
          <w:szCs w:val="22"/>
        </w:rPr>
        <w:t>Bluetooth</w:t>
      </w:r>
      <w:r w:rsidR="004F0BCD" w:rsidRPr="004F0BCD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</w:t>
      </w:r>
      <w:proofErr w:type="spellStart"/>
      <w:r w:rsidRPr="004F0BCD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Soundcup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2"/>
          <w:szCs w:val="22"/>
          <w:lang w:eastAsia="pl-PL"/>
        </w:rPr>
        <w:t xml:space="preserve">-D od firmy Hama, </w:t>
      </w:r>
      <w:r w:rsidR="004F0BCD">
        <w:rPr>
          <w:rFonts w:asciiTheme="minorHAnsi" w:eastAsia="Times New Roman" w:hAnsiTheme="minorHAnsi" w:cstheme="minorHAnsi"/>
          <w:b/>
          <w:color w:val="222222"/>
          <w:sz w:val="22"/>
          <w:szCs w:val="22"/>
          <w:lang w:eastAsia="pl-PL"/>
        </w:rPr>
        <w:t>który posiada bardzo unikalną funkcjonalność – z jednego głośnika pozwala zrobić dwa!</w:t>
      </w:r>
    </w:p>
    <w:p w:rsidR="007974AB" w:rsidRPr="009E09DB" w:rsidRDefault="007974AB" w:rsidP="009E09DB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</w:p>
    <w:p w:rsidR="00170923" w:rsidRDefault="007974AB" w:rsidP="009E09DB">
      <w:pPr>
        <w:pStyle w:val="Nagwek2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Soundcup</w:t>
      </w:r>
      <w:proofErr w:type="spellEnd"/>
      <w:r w:rsidR="009E09DB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-D to głośnik dla osób, które od tego typu sprzętów oczekują znacznie więcej, niż tylko odtwarzania dźwięku. Premierowy produkt oprócz tego, że pozwala na słuchanie </w:t>
      </w:r>
      <w:proofErr w:type="gramStart"/>
      <w:r w:rsidR="009E09DB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muzyki w jakości</w:t>
      </w:r>
      <w:proofErr w:type="gramEnd"/>
      <w:r w:rsidR="009E09DB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stereo, jest także bezprzewodowy, wodoodporny i co najważniejsze – daje możliwość stworzenia z niego dwóch cał</w:t>
      </w:r>
      <w:r w:rsid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kowicie niezależnych głośników. </w:t>
      </w:r>
    </w:p>
    <w:p w:rsidR="0042520F" w:rsidRDefault="0042520F" w:rsidP="007974AB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</w:p>
    <w:p w:rsidR="007974AB" w:rsidRDefault="002D3964" w:rsidP="007974AB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Zrób dwa głośniki z jednego!</w:t>
      </w:r>
    </w:p>
    <w:p w:rsidR="004F0BCD" w:rsidRDefault="002D3964" w:rsidP="004F0BCD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Głośnik</w:t>
      </w:r>
      <w:r w:rsidRP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4F0BCD" w:rsidRPr="004F0BCD">
        <w:rPr>
          <w:rFonts w:asciiTheme="minorHAnsi" w:hAnsiTheme="minorHAnsi" w:cstheme="minorHAnsi"/>
          <w:color w:val="auto"/>
          <w:sz w:val="22"/>
          <w:szCs w:val="22"/>
        </w:rPr>
        <w:t>Bluetooth</w:t>
      </w:r>
      <w:r w:rsidR="004F0BCD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Soundcup</w:t>
      </w:r>
      <w:proofErr w:type="spellEnd"/>
      <w:r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-D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dzięki możliwości słuchania </w:t>
      </w:r>
      <w:proofErr w:type="gramStart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muzyki w jakości</w:t>
      </w:r>
      <w:proofErr w:type="gramEnd"/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stereo zapewnia doskonałe wrażenia dźwiękowe. Jeśli jednak słuchacze mają ochotę na inny rodzaj muzyki, nie ma problemu – sprzęt za pomocą systemu klikania można podzielić na dwa mniejsze, całkowicie niezależne</w:t>
      </w:r>
      <w:r w:rsid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głośniki.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Każda połowa ma swój osobny włącznik i wyłącznik</w:t>
      </w:r>
      <w:r w:rsidR="00A318D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oraz zapewnia </w:t>
      </w:r>
      <w:proofErr w:type="gramStart"/>
      <w:r w:rsidR="00A318D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wysokiej jakości</w:t>
      </w:r>
      <w:proofErr w:type="gramEnd"/>
      <w:r w:rsidR="00A318D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dźwięk mono. </w:t>
      </w:r>
      <w:r w:rsidRPr="00096C5F">
        <w:rPr>
          <w:rFonts w:asciiTheme="minorHAnsi" w:hAnsiTheme="minorHAnsi" w:cstheme="minorHAnsi"/>
          <w:color w:val="auto"/>
          <w:sz w:val="22"/>
          <w:szCs w:val="22"/>
          <w:shd w:val="clear" w:color="auto" w:fill="F8F9FA"/>
        </w:rPr>
        <w:t xml:space="preserve">Aby korzystać z obu głośników osobno, </w:t>
      </w:r>
      <w:r w:rsidR="007A50BE" w:rsidRPr="00096C5F">
        <w:rPr>
          <w:rFonts w:asciiTheme="minorHAnsi" w:hAnsiTheme="minorHAnsi" w:cstheme="minorHAnsi"/>
          <w:color w:val="auto"/>
          <w:sz w:val="22"/>
          <w:szCs w:val="22"/>
          <w:shd w:val="clear" w:color="auto" w:fill="F8F9FA"/>
        </w:rPr>
        <w:t xml:space="preserve">należy umieścić je w dwóch różnych pomieszczeniach lub zachować między nimi odstęp, aby uniknąć ponownej łączności stereo. </w:t>
      </w:r>
      <w:r w:rsidR="004F0BCD">
        <w:rPr>
          <w:rFonts w:asciiTheme="minorHAnsi" w:hAnsiTheme="minorHAnsi" w:cstheme="minorHAnsi"/>
          <w:color w:val="auto"/>
          <w:sz w:val="22"/>
          <w:szCs w:val="22"/>
          <w:shd w:val="clear" w:color="auto" w:fill="F8F9FA"/>
        </w:rPr>
        <w:t xml:space="preserve">Obie połówki wystarczy podłączyć do osobnego </w:t>
      </w:r>
      <w:r w:rsidR="004F0BCD" w:rsidRPr="00B360D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urządzenia źródłowego, </w:t>
      </w:r>
      <w:r w:rsid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 dwie osoby będą mogły słuchać tego, co najbardziej lubią. </w:t>
      </w:r>
      <w:proofErr w:type="spellStart"/>
      <w:r w:rsidR="004F0BCD" w:rsidRPr="00B360D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Soundcup</w:t>
      </w:r>
      <w:proofErr w:type="spellEnd"/>
      <w:r w:rsidR="004F0BCD" w:rsidRPr="00B360D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-D ma zasięg 10 m dla połączenia Bluetooth</w:t>
      </w:r>
      <w:r w:rsid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 dlatego smartfon lub tablet powinien znajdować się w pobliżu. </w:t>
      </w:r>
    </w:p>
    <w:p w:rsidR="004F0BCD" w:rsidRPr="004F0BCD" w:rsidRDefault="004F0BCD" w:rsidP="004F0BCD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</w:p>
    <w:p w:rsidR="004F0BCD" w:rsidRPr="004F0BCD" w:rsidRDefault="004F0BCD" w:rsidP="007A50BE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F0BCD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Wodoodporność na najwyższym poziomie</w:t>
      </w:r>
    </w:p>
    <w:p w:rsidR="00B360DF" w:rsidRDefault="0047225E" w:rsidP="0047225E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Zgodnie z IPX7 (klasa wodoszczelności) </w:t>
      </w:r>
      <w:r w:rsid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głośnik</w:t>
      </w:r>
      <w:r w:rsidR="004F0BCD" w:rsidRP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4F0BCD" w:rsidRPr="004F0BCD">
        <w:rPr>
          <w:rFonts w:asciiTheme="minorHAnsi" w:hAnsiTheme="minorHAnsi" w:cstheme="minorHAnsi"/>
          <w:color w:val="auto"/>
          <w:sz w:val="22"/>
          <w:szCs w:val="22"/>
        </w:rPr>
        <w:t>Bluetooth</w:t>
      </w:r>
      <w:r w:rsidR="004F0BCD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proofErr w:type="spellStart"/>
      <w:r w:rsidR="004F0BCD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Soundcup</w:t>
      </w:r>
      <w:proofErr w:type="spellEnd"/>
      <w:r w:rsidR="004F0BCD" w:rsidRPr="009E09D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-D</w:t>
      </w:r>
      <w:r w:rsidR="004F0BC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jest chroniony przed </w:t>
      </w:r>
      <w:r w:rsidRPr="00096C5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skutkami zanurzenia w wodzie na głębokość do 1 metra przez 30 minut, dlatego doskonale </w:t>
      </w:r>
      <w:r w:rsidR="00AD697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radzi sobie w kontakcie z wodą. </w:t>
      </w:r>
      <w:r w:rsidRPr="00096C5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 </w:t>
      </w:r>
      <w:r w:rsidR="001A1A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sprzęcie </w:t>
      </w:r>
      <w:r w:rsidRPr="00096C5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znajdują się </w:t>
      </w:r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dwie baterie </w:t>
      </w:r>
      <w:proofErr w:type="spellStart"/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litowo</w:t>
      </w:r>
      <w:proofErr w:type="spellEnd"/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-jonowe, które wystarczają na około sześć godzin bezprzewodowego słuchania muzyki.</w:t>
      </w:r>
      <w:r w:rsidR="001A1AE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Ładuje się je za pomocą kabla micro-USB przez trzy godziny.</w:t>
      </w:r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Jeśli </w:t>
      </w:r>
      <w:r w:rsidR="00955000"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na sprzęcie nic nie jest odtwarzane, wyłącza się on automatycznie po</w:t>
      </w:r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dziesięciu minutach, aby uniknąć niepotrzebnej utraty zasilania. </w:t>
      </w:r>
      <w:r w:rsidR="001A1AE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Każda połówka głośnika posiada 10 W.</w:t>
      </w:r>
    </w:p>
    <w:p w:rsidR="004F0BCD" w:rsidRDefault="004F0BCD" w:rsidP="0047225E">
      <w:pPr>
        <w:pStyle w:val="Nagwek2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2E1F90" w:rsidRDefault="002E1F90" w:rsidP="002E1F90">
      <w:pPr>
        <w:pStyle w:val="Nagwek2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6C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Ten i inne premierowe produkty od Hamy można jeszcze tylko do środy obejrzeć w hali </w:t>
      </w:r>
      <w:r w:rsidRPr="00096C5F">
        <w:rPr>
          <w:rFonts w:asciiTheme="minorHAnsi" w:hAnsiTheme="minorHAnsi" w:cstheme="minorHAnsi"/>
          <w:color w:val="auto"/>
          <w:sz w:val="22"/>
          <w:szCs w:val="22"/>
        </w:rPr>
        <w:t xml:space="preserve">10.2 </w:t>
      </w:r>
      <w:proofErr w:type="gramStart"/>
      <w:r w:rsidRPr="00096C5F">
        <w:rPr>
          <w:rFonts w:asciiTheme="minorHAnsi" w:hAnsiTheme="minorHAnsi" w:cstheme="minorHAnsi"/>
          <w:color w:val="auto"/>
          <w:sz w:val="22"/>
          <w:szCs w:val="22"/>
        </w:rPr>
        <w:t>na</w:t>
      </w:r>
      <w:proofErr w:type="gramEnd"/>
      <w:r w:rsidRPr="00096C5F">
        <w:rPr>
          <w:rFonts w:asciiTheme="minorHAnsi" w:hAnsiTheme="minorHAnsi" w:cstheme="minorHAnsi"/>
          <w:color w:val="auto"/>
          <w:sz w:val="22"/>
          <w:szCs w:val="22"/>
        </w:rPr>
        <w:t xml:space="preserve"> targach IFA.</w:t>
      </w:r>
    </w:p>
    <w:p w:rsidR="00B360DF" w:rsidRPr="00B360DF" w:rsidRDefault="00B360DF" w:rsidP="00B360DF">
      <w:pPr>
        <w:pStyle w:val="Nagwek2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916E8C" w:rsidRDefault="00916E8C" w:rsidP="00916E8C">
      <w:pPr>
        <w:pStyle w:val="HTML-wstpniesformatowany"/>
        <w:shd w:val="clear" w:color="auto" w:fill="F8F9F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Głośnik trafi</w:t>
      </w:r>
      <w:r>
        <w:rPr>
          <w:rFonts w:asciiTheme="minorHAnsi" w:hAnsiTheme="minorHAnsi" w:cstheme="minorHAnsi"/>
          <w:sz w:val="22"/>
          <w:szCs w:val="22"/>
        </w:rPr>
        <w:t xml:space="preserve"> do sprzedaży w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Polsce w czwartym kwartale tego roku</w:t>
      </w:r>
      <w:r w:rsidRPr="00B70F4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Jego cena będzie wynosić około </w:t>
      </w:r>
      <w:r w:rsidRPr="00916E8C">
        <w:rPr>
          <w:rFonts w:asciiTheme="minorHAnsi" w:hAnsiTheme="minorHAnsi" w:cstheme="minorHAnsi"/>
          <w:sz w:val="22"/>
          <w:szCs w:val="22"/>
        </w:rPr>
        <w:t>79.99 EUR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16E8C" w:rsidRPr="00B70F4E" w:rsidRDefault="00916E8C" w:rsidP="00916E8C">
      <w:pPr>
        <w:pStyle w:val="HTML-wstpniesformatowany"/>
        <w:shd w:val="clear" w:color="auto" w:fill="F8F9FA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6E8C" w:rsidRDefault="00916E8C" w:rsidP="00916E8C">
      <w:pPr>
        <w:spacing w:line="259" w:lineRule="auto"/>
      </w:pPr>
      <w:r w:rsidRPr="0018315F">
        <w:rPr>
          <w:rFonts w:asciiTheme="minorHAnsi" w:hAnsiTheme="minorHAnsi" w:cstheme="minorHAnsi"/>
        </w:rPr>
        <w:t>Więcej informacji znaleźć można na stronie:</w:t>
      </w:r>
      <w:r>
        <w:t xml:space="preserve"> </w:t>
      </w:r>
      <w:hyperlink r:id="rId8" w:history="1">
        <w:r>
          <w:rPr>
            <w:rStyle w:val="Hipercze"/>
          </w:rPr>
          <w:t>https://pl.hama.com/</w:t>
        </w:r>
      </w:hyperlink>
    </w:p>
    <w:p w:rsidR="00B360DF" w:rsidRPr="00B360DF" w:rsidRDefault="00B360DF" w:rsidP="00B360DF">
      <w:pPr>
        <w:pStyle w:val="Nagwek2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B360DF" w:rsidRPr="00B360DF" w:rsidRDefault="00B360DF" w:rsidP="00B360DF">
      <w:pPr>
        <w:pStyle w:val="Nagwek2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47225E" w:rsidRPr="00096C5F" w:rsidRDefault="0047225E" w:rsidP="00AB7C0E">
      <w:pPr>
        <w:spacing w:line="276" w:lineRule="auto"/>
        <w:jc w:val="both"/>
        <w:rPr>
          <w:rFonts w:asciiTheme="minorHAnsi" w:hAnsiTheme="minorHAnsi" w:cstheme="minorHAnsi"/>
        </w:rPr>
      </w:pPr>
    </w:p>
    <w:p w:rsidR="00955000" w:rsidRPr="00096C5F" w:rsidRDefault="00955000" w:rsidP="00AB7C0E">
      <w:pPr>
        <w:spacing w:line="276" w:lineRule="auto"/>
        <w:jc w:val="both"/>
        <w:rPr>
          <w:rFonts w:asciiTheme="minorHAnsi" w:hAnsiTheme="minorHAnsi" w:cstheme="minorHAnsi"/>
        </w:rPr>
      </w:pPr>
    </w:p>
    <w:p w:rsidR="00955000" w:rsidRPr="00A0048B" w:rsidRDefault="00955000" w:rsidP="00AB7C0E">
      <w:pPr>
        <w:spacing w:line="276" w:lineRule="auto"/>
        <w:jc w:val="both"/>
        <w:rPr>
          <w:rFonts w:asciiTheme="minorHAnsi" w:hAnsiTheme="minorHAnsi" w:cstheme="minorHAnsi"/>
        </w:rPr>
      </w:pPr>
    </w:p>
    <w:sectPr w:rsidR="00955000" w:rsidRPr="00A0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01" w:rsidRDefault="00731901" w:rsidP="007974AB">
      <w:r>
        <w:separator/>
      </w:r>
    </w:p>
  </w:endnote>
  <w:endnote w:type="continuationSeparator" w:id="0">
    <w:p w:rsidR="00731901" w:rsidRDefault="00731901" w:rsidP="007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01" w:rsidRDefault="00731901" w:rsidP="007974AB">
      <w:r>
        <w:separator/>
      </w:r>
    </w:p>
  </w:footnote>
  <w:footnote w:type="continuationSeparator" w:id="0">
    <w:p w:rsidR="00731901" w:rsidRDefault="00731901" w:rsidP="0079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8D9"/>
    <w:multiLevelType w:val="multilevel"/>
    <w:tmpl w:val="6FE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9494E"/>
    <w:multiLevelType w:val="multilevel"/>
    <w:tmpl w:val="108E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E"/>
    <w:rsid w:val="00096C5F"/>
    <w:rsid w:val="00110299"/>
    <w:rsid w:val="00170923"/>
    <w:rsid w:val="001A1AEB"/>
    <w:rsid w:val="002D3964"/>
    <w:rsid w:val="002E1F90"/>
    <w:rsid w:val="002F5CF6"/>
    <w:rsid w:val="0042520F"/>
    <w:rsid w:val="0047225E"/>
    <w:rsid w:val="004F0BCD"/>
    <w:rsid w:val="00692B06"/>
    <w:rsid w:val="00731901"/>
    <w:rsid w:val="0077304E"/>
    <w:rsid w:val="007974AB"/>
    <w:rsid w:val="007A16AB"/>
    <w:rsid w:val="007A50BE"/>
    <w:rsid w:val="008C1716"/>
    <w:rsid w:val="00916E8C"/>
    <w:rsid w:val="00955000"/>
    <w:rsid w:val="009E09DB"/>
    <w:rsid w:val="00A0048B"/>
    <w:rsid w:val="00A318D6"/>
    <w:rsid w:val="00A31BEB"/>
    <w:rsid w:val="00AB7C0E"/>
    <w:rsid w:val="00AD6979"/>
    <w:rsid w:val="00B360DF"/>
    <w:rsid w:val="00E2073D"/>
    <w:rsid w:val="00EE4071"/>
    <w:rsid w:val="00F361AA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C0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AB7C0E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7C0E"/>
    <w:rPr>
      <w:rFonts w:ascii="Calibri Light" w:hAnsi="Calibri Light" w:cs="Calibri Light"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B7C0E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B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A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C0E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AB7C0E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7C0E"/>
    <w:rPr>
      <w:rFonts w:ascii="Calibri Light" w:hAnsi="Calibri Light" w:cs="Calibri Light"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B7C0E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AB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A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ham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2019-09-05T14:32:00Z</dcterms:created>
  <dcterms:modified xsi:type="dcterms:W3CDTF">2019-09-09T08:31:00Z</dcterms:modified>
</cp:coreProperties>
</file>